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6F102" w14:textId="1047A116" w:rsidR="007F09D7" w:rsidRPr="00CC2475" w:rsidRDefault="00CC2475" w:rsidP="007F09D7">
      <w:pPr>
        <w:rPr>
          <w:rFonts w:ascii="Arial" w:hAnsi="Arial" w:cs="Arial"/>
          <w:b/>
          <w:bCs/>
          <w:sz w:val="24"/>
          <w:szCs w:val="24"/>
        </w:rPr>
      </w:pPr>
      <w:r w:rsidRPr="00CC2475">
        <w:rPr>
          <w:rFonts w:ascii="Arial" w:hAnsi="Arial" w:cs="Arial"/>
          <w:b/>
          <w:bCs/>
          <w:sz w:val="24"/>
          <w:szCs w:val="24"/>
        </w:rPr>
        <w:t>Motion to Council</w:t>
      </w:r>
    </w:p>
    <w:p w14:paraId="2B82FB64" w14:textId="79320BE4" w:rsidR="00BD68E4" w:rsidRPr="00CC2475" w:rsidRDefault="000B5E80" w:rsidP="00B82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B4852" w:rsidRPr="00CC2475">
        <w:rPr>
          <w:rFonts w:ascii="Arial" w:hAnsi="Arial" w:cs="Arial"/>
          <w:sz w:val="24"/>
          <w:szCs w:val="24"/>
        </w:rPr>
        <w:t xml:space="preserve">he effects of </w:t>
      </w:r>
      <w:r w:rsidR="00B82128" w:rsidRPr="00CC2475">
        <w:rPr>
          <w:rFonts w:ascii="Arial" w:hAnsi="Arial" w:cs="Arial"/>
          <w:sz w:val="24"/>
          <w:szCs w:val="24"/>
        </w:rPr>
        <w:t xml:space="preserve">higher taxes and </w:t>
      </w:r>
      <w:r w:rsidR="006B4852" w:rsidRPr="00CC2475">
        <w:rPr>
          <w:rFonts w:ascii="Arial" w:hAnsi="Arial" w:cs="Arial"/>
          <w:sz w:val="24"/>
          <w:szCs w:val="24"/>
        </w:rPr>
        <w:t xml:space="preserve">increasing </w:t>
      </w:r>
      <w:r w:rsidR="00B82128" w:rsidRPr="00CC2475">
        <w:rPr>
          <w:rFonts w:ascii="Arial" w:hAnsi="Arial" w:cs="Arial"/>
          <w:sz w:val="24"/>
          <w:szCs w:val="24"/>
        </w:rPr>
        <w:t>energy, food and fuel prices</w:t>
      </w:r>
      <w:r>
        <w:rPr>
          <w:rFonts w:ascii="Arial" w:hAnsi="Arial" w:cs="Arial"/>
          <w:sz w:val="24"/>
          <w:szCs w:val="24"/>
        </w:rPr>
        <w:t xml:space="preserve"> are being felt by residents and businesses across the district</w:t>
      </w:r>
      <w:r w:rsidR="00B82128" w:rsidRPr="00CC2475">
        <w:rPr>
          <w:rFonts w:ascii="Arial" w:hAnsi="Arial" w:cs="Arial"/>
          <w:sz w:val="24"/>
          <w:szCs w:val="24"/>
        </w:rPr>
        <w:t>.</w:t>
      </w:r>
    </w:p>
    <w:p w14:paraId="2A7A6CFE" w14:textId="0EDCD810" w:rsidR="007972FE" w:rsidRPr="00CC2475" w:rsidRDefault="00B82128" w:rsidP="00B82128">
      <w:p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 xml:space="preserve">In </w:t>
      </w:r>
      <w:r w:rsidR="00A77407" w:rsidRPr="00CC2475">
        <w:rPr>
          <w:rFonts w:ascii="Arial" w:hAnsi="Arial" w:cs="Arial"/>
          <w:sz w:val="24"/>
          <w:szCs w:val="24"/>
        </w:rPr>
        <w:t>2020</w:t>
      </w:r>
      <w:r w:rsidRPr="00CC2475">
        <w:rPr>
          <w:rFonts w:ascii="Arial" w:hAnsi="Arial" w:cs="Arial"/>
          <w:sz w:val="24"/>
          <w:szCs w:val="24"/>
        </w:rPr>
        <w:t xml:space="preserve">, </w:t>
      </w:r>
      <w:r w:rsidR="009C26A7" w:rsidRPr="00CC2475">
        <w:rPr>
          <w:rFonts w:ascii="Arial" w:hAnsi="Arial" w:cs="Arial"/>
          <w:sz w:val="24"/>
          <w:szCs w:val="24"/>
        </w:rPr>
        <w:t xml:space="preserve">almost </w:t>
      </w:r>
      <w:r w:rsidR="00ED35D7" w:rsidRPr="00CC2475">
        <w:rPr>
          <w:rFonts w:ascii="Arial" w:hAnsi="Arial" w:cs="Arial"/>
          <w:sz w:val="24"/>
          <w:szCs w:val="24"/>
        </w:rPr>
        <w:t xml:space="preserve">16% </w:t>
      </w:r>
      <w:r w:rsidR="00433924" w:rsidRPr="00CC2475">
        <w:rPr>
          <w:rFonts w:ascii="Arial" w:hAnsi="Arial" w:cs="Arial"/>
          <w:sz w:val="24"/>
          <w:szCs w:val="24"/>
        </w:rPr>
        <w:t xml:space="preserve">of </w:t>
      </w:r>
      <w:r w:rsidRPr="00CC2475">
        <w:rPr>
          <w:rFonts w:ascii="Arial" w:hAnsi="Arial" w:cs="Arial"/>
          <w:sz w:val="24"/>
          <w:szCs w:val="24"/>
        </w:rPr>
        <w:t>households in</w:t>
      </w:r>
      <w:r w:rsidR="00E275DA" w:rsidRPr="00CC2475">
        <w:rPr>
          <w:rFonts w:ascii="Arial" w:hAnsi="Arial" w:cs="Arial"/>
          <w:sz w:val="24"/>
          <w:szCs w:val="24"/>
        </w:rPr>
        <w:t xml:space="preserve"> </w:t>
      </w:r>
      <w:r w:rsidR="0040623D" w:rsidRPr="00CC2475">
        <w:rPr>
          <w:rFonts w:ascii="Arial" w:hAnsi="Arial" w:cs="Arial"/>
          <w:sz w:val="24"/>
          <w:szCs w:val="24"/>
        </w:rPr>
        <w:t xml:space="preserve">Mansfield </w:t>
      </w:r>
      <w:r w:rsidRPr="00CC2475">
        <w:rPr>
          <w:rFonts w:ascii="Arial" w:hAnsi="Arial" w:cs="Arial"/>
          <w:sz w:val="24"/>
          <w:szCs w:val="24"/>
        </w:rPr>
        <w:t xml:space="preserve">were experiencing fuel </w:t>
      </w:r>
      <w:r w:rsidR="008E5AED" w:rsidRPr="00CC2475">
        <w:rPr>
          <w:rFonts w:ascii="Arial" w:hAnsi="Arial" w:cs="Arial"/>
          <w:sz w:val="24"/>
          <w:szCs w:val="24"/>
        </w:rPr>
        <w:t>poverty</w:t>
      </w:r>
      <w:r w:rsidR="00F86707">
        <w:rPr>
          <w:rFonts w:ascii="Arial" w:hAnsi="Arial" w:cs="Arial"/>
          <w:sz w:val="24"/>
          <w:szCs w:val="24"/>
        </w:rPr>
        <w:t xml:space="preserve">, living in homes which have </w:t>
      </w:r>
      <w:r w:rsidRPr="00CC2475">
        <w:rPr>
          <w:rFonts w:ascii="Arial" w:hAnsi="Arial" w:cs="Arial"/>
          <w:sz w:val="24"/>
          <w:szCs w:val="24"/>
        </w:rPr>
        <w:t>poor energy efficiency</w:t>
      </w:r>
      <w:r w:rsidR="007972FE" w:rsidRPr="00CC2475">
        <w:rPr>
          <w:rFonts w:ascii="Arial" w:hAnsi="Arial" w:cs="Arial"/>
          <w:sz w:val="24"/>
          <w:szCs w:val="24"/>
        </w:rPr>
        <w:t xml:space="preserve"> and </w:t>
      </w:r>
      <w:r w:rsidRPr="00CC2475">
        <w:rPr>
          <w:rFonts w:ascii="Arial" w:hAnsi="Arial" w:cs="Arial"/>
          <w:sz w:val="24"/>
          <w:szCs w:val="24"/>
        </w:rPr>
        <w:t xml:space="preserve">incomes below the poverty line. </w:t>
      </w:r>
      <w:r w:rsidR="00795A46" w:rsidRPr="00CC2475">
        <w:rPr>
          <w:rFonts w:ascii="Arial" w:hAnsi="Arial" w:cs="Arial"/>
          <w:sz w:val="24"/>
          <w:szCs w:val="24"/>
        </w:rPr>
        <w:t xml:space="preserve">The </w:t>
      </w:r>
      <w:r w:rsidR="00BB41C4" w:rsidRPr="00CC2475">
        <w:rPr>
          <w:rFonts w:ascii="Arial" w:hAnsi="Arial" w:cs="Arial"/>
          <w:sz w:val="24"/>
          <w:szCs w:val="24"/>
        </w:rPr>
        <w:t>year-on-year</w:t>
      </w:r>
      <w:r w:rsidR="00A324F3" w:rsidRPr="00CC2475">
        <w:rPr>
          <w:rFonts w:ascii="Arial" w:hAnsi="Arial" w:cs="Arial"/>
          <w:sz w:val="24"/>
          <w:szCs w:val="24"/>
        </w:rPr>
        <w:t xml:space="preserve"> trend for this data</w:t>
      </w:r>
      <w:r w:rsidR="00795A46" w:rsidRPr="00CC2475">
        <w:rPr>
          <w:rFonts w:ascii="Arial" w:hAnsi="Arial" w:cs="Arial"/>
          <w:sz w:val="24"/>
          <w:szCs w:val="24"/>
        </w:rPr>
        <w:t xml:space="preserve"> </w:t>
      </w:r>
      <w:r w:rsidR="0004085A" w:rsidRPr="00CC2475">
        <w:rPr>
          <w:rFonts w:ascii="Arial" w:hAnsi="Arial" w:cs="Arial"/>
          <w:sz w:val="24"/>
          <w:szCs w:val="24"/>
        </w:rPr>
        <w:t>indicates that t</w:t>
      </w:r>
      <w:r w:rsidR="00562E4F">
        <w:rPr>
          <w:rFonts w:ascii="Arial" w:hAnsi="Arial" w:cs="Arial"/>
          <w:sz w:val="24"/>
          <w:szCs w:val="24"/>
        </w:rPr>
        <w:t xml:space="preserve">his figure will be worse today </w:t>
      </w:r>
      <w:r w:rsidR="0004085A" w:rsidRPr="00CC2475">
        <w:rPr>
          <w:rFonts w:ascii="Arial" w:hAnsi="Arial" w:cs="Arial"/>
          <w:sz w:val="24"/>
          <w:szCs w:val="24"/>
        </w:rPr>
        <w:t>and that is be</w:t>
      </w:r>
      <w:r w:rsidR="00F86707">
        <w:rPr>
          <w:rFonts w:ascii="Arial" w:hAnsi="Arial" w:cs="Arial"/>
          <w:sz w:val="24"/>
          <w:szCs w:val="24"/>
        </w:rPr>
        <w:t xml:space="preserve">fore the effects of the </w:t>
      </w:r>
      <w:r w:rsidR="008E5AED" w:rsidRPr="00CC2475">
        <w:rPr>
          <w:rFonts w:ascii="Arial" w:hAnsi="Arial" w:cs="Arial"/>
          <w:sz w:val="24"/>
          <w:szCs w:val="24"/>
        </w:rPr>
        <w:t xml:space="preserve">massive </w:t>
      </w:r>
      <w:r w:rsidR="00A324F3" w:rsidRPr="00CC2475">
        <w:rPr>
          <w:rFonts w:ascii="Arial" w:hAnsi="Arial" w:cs="Arial"/>
          <w:sz w:val="24"/>
          <w:szCs w:val="24"/>
        </w:rPr>
        <w:t xml:space="preserve">energy </w:t>
      </w:r>
      <w:r w:rsidR="001F7816">
        <w:rPr>
          <w:rFonts w:ascii="Arial" w:hAnsi="Arial" w:cs="Arial"/>
          <w:sz w:val="24"/>
          <w:szCs w:val="24"/>
        </w:rPr>
        <w:t xml:space="preserve">price increases </w:t>
      </w:r>
      <w:r w:rsidR="00FC55FE">
        <w:rPr>
          <w:rFonts w:ascii="Arial" w:hAnsi="Arial" w:cs="Arial"/>
          <w:sz w:val="24"/>
          <w:szCs w:val="24"/>
        </w:rPr>
        <w:t xml:space="preserve">in April, </w:t>
      </w:r>
      <w:r w:rsidR="008E5AED" w:rsidRPr="00CC2475">
        <w:rPr>
          <w:rFonts w:ascii="Arial" w:hAnsi="Arial" w:cs="Arial"/>
          <w:sz w:val="24"/>
          <w:szCs w:val="24"/>
        </w:rPr>
        <w:t>October</w:t>
      </w:r>
      <w:r w:rsidR="00F86707">
        <w:rPr>
          <w:rFonts w:ascii="Arial" w:hAnsi="Arial" w:cs="Arial"/>
          <w:sz w:val="24"/>
          <w:szCs w:val="24"/>
        </w:rPr>
        <w:t xml:space="preserve"> </w:t>
      </w:r>
      <w:r w:rsidR="001F7816">
        <w:rPr>
          <w:rFonts w:ascii="Arial" w:hAnsi="Arial" w:cs="Arial"/>
          <w:sz w:val="24"/>
          <w:szCs w:val="24"/>
        </w:rPr>
        <w:t xml:space="preserve">2022 </w:t>
      </w:r>
      <w:r w:rsidR="00FC55FE">
        <w:rPr>
          <w:rFonts w:ascii="Arial" w:hAnsi="Arial" w:cs="Arial"/>
          <w:sz w:val="24"/>
          <w:szCs w:val="24"/>
        </w:rPr>
        <w:t xml:space="preserve">and January 2023 </w:t>
      </w:r>
      <w:bookmarkStart w:id="0" w:name="_GoBack"/>
      <w:bookmarkEnd w:id="0"/>
      <w:r w:rsidR="00F86707">
        <w:rPr>
          <w:rFonts w:ascii="Arial" w:hAnsi="Arial" w:cs="Arial"/>
          <w:sz w:val="24"/>
          <w:szCs w:val="24"/>
        </w:rPr>
        <w:t>are taken into account.</w:t>
      </w:r>
    </w:p>
    <w:p w14:paraId="32C4B495" w14:textId="474690F6" w:rsidR="006369D3" w:rsidRPr="00CC2475" w:rsidRDefault="00C86BEE" w:rsidP="00B82128">
      <w:p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 xml:space="preserve">The Government has suspended the </w:t>
      </w:r>
      <w:r w:rsidR="000B5E80">
        <w:rPr>
          <w:rFonts w:ascii="Arial" w:hAnsi="Arial" w:cs="Arial"/>
          <w:sz w:val="24"/>
          <w:szCs w:val="24"/>
        </w:rPr>
        <w:t xml:space="preserve">state </w:t>
      </w:r>
      <w:r w:rsidRPr="00CC2475">
        <w:rPr>
          <w:rFonts w:ascii="Arial" w:hAnsi="Arial" w:cs="Arial"/>
          <w:sz w:val="24"/>
          <w:szCs w:val="24"/>
        </w:rPr>
        <w:t xml:space="preserve">pensions ‘triple lock’ for </w:t>
      </w:r>
      <w:r w:rsidR="0095713B" w:rsidRPr="00CC2475">
        <w:rPr>
          <w:rFonts w:ascii="Arial" w:hAnsi="Arial" w:cs="Arial"/>
          <w:sz w:val="24"/>
          <w:szCs w:val="24"/>
        </w:rPr>
        <w:t>the current financial year</w:t>
      </w:r>
      <w:r w:rsidRPr="00CC2475">
        <w:rPr>
          <w:rFonts w:ascii="Arial" w:hAnsi="Arial" w:cs="Arial"/>
          <w:sz w:val="24"/>
          <w:szCs w:val="24"/>
        </w:rPr>
        <w:t>, meaning that</w:t>
      </w:r>
      <w:r w:rsidR="0095713B" w:rsidRPr="00CC2475">
        <w:rPr>
          <w:rFonts w:ascii="Arial" w:hAnsi="Arial" w:cs="Arial"/>
          <w:sz w:val="24"/>
          <w:szCs w:val="24"/>
        </w:rPr>
        <w:t>, instead of an 8</w:t>
      </w:r>
      <w:r w:rsidR="00CE346B" w:rsidRPr="00CC2475">
        <w:rPr>
          <w:rFonts w:ascii="Arial" w:hAnsi="Arial" w:cs="Arial"/>
          <w:sz w:val="24"/>
          <w:szCs w:val="24"/>
        </w:rPr>
        <w:t>.3</w:t>
      </w:r>
      <w:r w:rsidR="0095713B" w:rsidRPr="00CC2475">
        <w:rPr>
          <w:rFonts w:ascii="Arial" w:hAnsi="Arial" w:cs="Arial"/>
          <w:sz w:val="24"/>
          <w:szCs w:val="24"/>
        </w:rPr>
        <w:t>% rise</w:t>
      </w:r>
      <w:r w:rsidR="006369D3" w:rsidRPr="00CC2475">
        <w:rPr>
          <w:rFonts w:ascii="Arial" w:hAnsi="Arial" w:cs="Arial"/>
          <w:sz w:val="24"/>
          <w:szCs w:val="24"/>
        </w:rPr>
        <w:t xml:space="preserve"> under </w:t>
      </w:r>
      <w:r w:rsidR="00CE346B" w:rsidRPr="00CC2475">
        <w:rPr>
          <w:rFonts w:ascii="Arial" w:hAnsi="Arial" w:cs="Arial"/>
          <w:sz w:val="24"/>
          <w:szCs w:val="24"/>
        </w:rPr>
        <w:t>the</w:t>
      </w:r>
      <w:r w:rsidR="006369D3" w:rsidRPr="00CC2475">
        <w:rPr>
          <w:rFonts w:ascii="Arial" w:hAnsi="Arial" w:cs="Arial"/>
          <w:sz w:val="24"/>
          <w:szCs w:val="24"/>
        </w:rPr>
        <w:t xml:space="preserve"> triple loc</w:t>
      </w:r>
      <w:r w:rsidR="00CE346B" w:rsidRPr="00CC2475">
        <w:rPr>
          <w:rFonts w:ascii="Arial" w:hAnsi="Arial" w:cs="Arial"/>
          <w:sz w:val="24"/>
          <w:szCs w:val="24"/>
        </w:rPr>
        <w:t>k formula,</w:t>
      </w:r>
      <w:r w:rsidR="0095713B" w:rsidRPr="00CC2475">
        <w:rPr>
          <w:rFonts w:ascii="Arial" w:hAnsi="Arial" w:cs="Arial"/>
          <w:sz w:val="24"/>
          <w:szCs w:val="24"/>
        </w:rPr>
        <w:t xml:space="preserve"> </w:t>
      </w:r>
      <w:r w:rsidR="000B5E80">
        <w:rPr>
          <w:rFonts w:ascii="Arial" w:hAnsi="Arial" w:cs="Arial"/>
          <w:sz w:val="24"/>
          <w:szCs w:val="24"/>
        </w:rPr>
        <w:t xml:space="preserve">the </w:t>
      </w:r>
      <w:r w:rsidR="00562E4F">
        <w:rPr>
          <w:rFonts w:ascii="Arial" w:hAnsi="Arial" w:cs="Arial"/>
          <w:sz w:val="24"/>
          <w:szCs w:val="24"/>
        </w:rPr>
        <w:t xml:space="preserve">state </w:t>
      </w:r>
      <w:r w:rsidR="000B5E80">
        <w:rPr>
          <w:rFonts w:ascii="Arial" w:hAnsi="Arial" w:cs="Arial"/>
          <w:sz w:val="24"/>
          <w:szCs w:val="24"/>
        </w:rPr>
        <w:t xml:space="preserve">pension increase </w:t>
      </w:r>
      <w:r w:rsidR="00562E4F">
        <w:rPr>
          <w:rFonts w:ascii="Arial" w:hAnsi="Arial" w:cs="Arial"/>
          <w:sz w:val="24"/>
          <w:szCs w:val="24"/>
        </w:rPr>
        <w:t xml:space="preserve">will now only be </w:t>
      </w:r>
      <w:r w:rsidR="006369D3" w:rsidRPr="00CC2475">
        <w:rPr>
          <w:rFonts w:ascii="Arial" w:hAnsi="Arial" w:cs="Arial"/>
          <w:sz w:val="24"/>
          <w:szCs w:val="24"/>
        </w:rPr>
        <w:t>3</w:t>
      </w:r>
      <w:r w:rsidR="00CE346B" w:rsidRPr="00CC2475">
        <w:rPr>
          <w:rFonts w:ascii="Arial" w:hAnsi="Arial" w:cs="Arial"/>
          <w:sz w:val="24"/>
          <w:szCs w:val="24"/>
        </w:rPr>
        <w:t>.1</w:t>
      </w:r>
      <w:r w:rsidR="006369D3" w:rsidRPr="00CC2475">
        <w:rPr>
          <w:rFonts w:ascii="Arial" w:hAnsi="Arial" w:cs="Arial"/>
          <w:sz w:val="24"/>
          <w:szCs w:val="24"/>
        </w:rPr>
        <w:t>%.</w:t>
      </w:r>
    </w:p>
    <w:p w14:paraId="4D4718D5" w14:textId="03EE2B8C" w:rsidR="00B2506E" w:rsidRPr="00CC2475" w:rsidRDefault="00B2506E" w:rsidP="00B82128">
      <w:pPr>
        <w:rPr>
          <w:rFonts w:ascii="Arial" w:hAnsi="Arial" w:cs="Arial"/>
          <w:sz w:val="24"/>
          <w:szCs w:val="24"/>
          <w:vertAlign w:val="superscript"/>
        </w:rPr>
      </w:pPr>
      <w:r w:rsidRPr="00CC2475">
        <w:rPr>
          <w:rFonts w:ascii="Arial" w:hAnsi="Arial" w:cs="Arial"/>
          <w:sz w:val="24"/>
          <w:szCs w:val="24"/>
        </w:rPr>
        <w:t xml:space="preserve">In March 2022, the </w:t>
      </w:r>
      <w:proofErr w:type="spellStart"/>
      <w:r w:rsidRPr="00CC2475">
        <w:rPr>
          <w:rFonts w:ascii="Arial" w:hAnsi="Arial" w:cs="Arial"/>
          <w:sz w:val="24"/>
          <w:szCs w:val="24"/>
        </w:rPr>
        <w:t>Trussel</w:t>
      </w:r>
      <w:proofErr w:type="spellEnd"/>
      <w:r w:rsidRPr="00CC2475">
        <w:rPr>
          <w:rFonts w:ascii="Arial" w:hAnsi="Arial" w:cs="Arial"/>
          <w:sz w:val="24"/>
          <w:szCs w:val="24"/>
        </w:rPr>
        <w:t xml:space="preserve"> Trust reported </w:t>
      </w:r>
      <w:r w:rsidR="0056396C" w:rsidRPr="00CC2475">
        <w:rPr>
          <w:rFonts w:ascii="Arial" w:hAnsi="Arial" w:cs="Arial"/>
          <w:sz w:val="24"/>
          <w:szCs w:val="24"/>
        </w:rPr>
        <w:t xml:space="preserve">that </w:t>
      </w:r>
      <w:r w:rsidR="00091152" w:rsidRPr="00CC2475">
        <w:rPr>
          <w:rFonts w:ascii="Arial" w:hAnsi="Arial" w:cs="Arial"/>
          <w:sz w:val="24"/>
          <w:szCs w:val="24"/>
        </w:rPr>
        <w:t xml:space="preserve">more than </w:t>
      </w:r>
      <w:r w:rsidR="0056396C" w:rsidRPr="00CC2475">
        <w:rPr>
          <w:rFonts w:ascii="Arial" w:hAnsi="Arial" w:cs="Arial"/>
          <w:sz w:val="24"/>
          <w:szCs w:val="24"/>
        </w:rPr>
        <w:t>4,2</w:t>
      </w:r>
      <w:r w:rsidR="00091152" w:rsidRPr="00CC2475">
        <w:rPr>
          <w:rFonts w:ascii="Arial" w:hAnsi="Arial" w:cs="Arial"/>
          <w:sz w:val="24"/>
          <w:szCs w:val="24"/>
        </w:rPr>
        <w:t>00</w:t>
      </w:r>
      <w:r w:rsidR="0056396C" w:rsidRPr="00CC2475">
        <w:rPr>
          <w:rFonts w:ascii="Arial" w:hAnsi="Arial" w:cs="Arial"/>
          <w:sz w:val="24"/>
          <w:szCs w:val="24"/>
        </w:rPr>
        <w:t xml:space="preserve"> food parcels were </w:t>
      </w:r>
      <w:r w:rsidR="0013345E" w:rsidRPr="00CC2475">
        <w:rPr>
          <w:rFonts w:ascii="Arial" w:hAnsi="Arial" w:cs="Arial"/>
          <w:sz w:val="24"/>
          <w:szCs w:val="24"/>
        </w:rPr>
        <w:t>handed</w:t>
      </w:r>
      <w:r w:rsidR="0056396C" w:rsidRPr="00CC2475">
        <w:rPr>
          <w:rFonts w:ascii="Arial" w:hAnsi="Arial" w:cs="Arial"/>
          <w:sz w:val="24"/>
          <w:szCs w:val="24"/>
        </w:rPr>
        <w:t xml:space="preserve"> out in </w:t>
      </w:r>
      <w:r w:rsidR="003B4F0B" w:rsidRPr="00CC2475">
        <w:rPr>
          <w:rFonts w:ascii="Arial" w:hAnsi="Arial" w:cs="Arial"/>
          <w:sz w:val="24"/>
          <w:szCs w:val="24"/>
        </w:rPr>
        <w:t>Mansfield</w:t>
      </w:r>
      <w:r w:rsidR="00743B14" w:rsidRPr="00CC2475">
        <w:rPr>
          <w:rFonts w:ascii="Arial" w:hAnsi="Arial" w:cs="Arial"/>
          <w:sz w:val="24"/>
          <w:szCs w:val="24"/>
        </w:rPr>
        <w:t xml:space="preserve">; this is a </w:t>
      </w:r>
      <w:r w:rsidR="0013345E" w:rsidRPr="00CC2475">
        <w:rPr>
          <w:rFonts w:ascii="Arial" w:hAnsi="Arial" w:cs="Arial"/>
          <w:sz w:val="24"/>
          <w:szCs w:val="24"/>
        </w:rPr>
        <w:t xml:space="preserve">staggering </w:t>
      </w:r>
      <w:r w:rsidR="000336FC" w:rsidRPr="00CC2475">
        <w:rPr>
          <w:rFonts w:ascii="Arial" w:hAnsi="Arial" w:cs="Arial"/>
          <w:sz w:val="24"/>
          <w:szCs w:val="24"/>
        </w:rPr>
        <w:t xml:space="preserve">62% </w:t>
      </w:r>
      <w:r w:rsidR="00743B14" w:rsidRPr="00CC2475">
        <w:rPr>
          <w:rFonts w:ascii="Arial" w:hAnsi="Arial" w:cs="Arial"/>
          <w:sz w:val="24"/>
          <w:szCs w:val="24"/>
        </w:rPr>
        <w:t xml:space="preserve">increase </w:t>
      </w:r>
      <w:r w:rsidR="000336FC" w:rsidRPr="00CC2475">
        <w:rPr>
          <w:rFonts w:ascii="Arial" w:hAnsi="Arial" w:cs="Arial"/>
          <w:sz w:val="24"/>
          <w:szCs w:val="24"/>
        </w:rPr>
        <w:t xml:space="preserve">in just </w:t>
      </w:r>
      <w:r w:rsidR="00091152" w:rsidRPr="00CC2475">
        <w:rPr>
          <w:rFonts w:ascii="Arial" w:hAnsi="Arial" w:cs="Arial"/>
          <w:sz w:val="24"/>
          <w:szCs w:val="24"/>
        </w:rPr>
        <w:t>one</w:t>
      </w:r>
      <w:r w:rsidR="000336FC" w:rsidRPr="00CC2475">
        <w:rPr>
          <w:rFonts w:ascii="Arial" w:hAnsi="Arial" w:cs="Arial"/>
          <w:sz w:val="24"/>
          <w:szCs w:val="24"/>
        </w:rPr>
        <w:t xml:space="preserve"> year.</w:t>
      </w:r>
    </w:p>
    <w:p w14:paraId="79A69D3C" w14:textId="5B5812B2" w:rsidR="00A71134" w:rsidRPr="00CC2475" w:rsidRDefault="00887196" w:rsidP="00B82128">
      <w:p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>All this is happening at a time whe</w:t>
      </w:r>
      <w:r w:rsidR="006909C3" w:rsidRPr="00CC2475">
        <w:rPr>
          <w:rFonts w:ascii="Arial" w:hAnsi="Arial" w:cs="Arial"/>
          <w:sz w:val="24"/>
          <w:szCs w:val="24"/>
        </w:rPr>
        <w:t xml:space="preserve">n </w:t>
      </w:r>
      <w:r w:rsidR="00AF03D1" w:rsidRPr="00CC2475">
        <w:rPr>
          <w:rFonts w:ascii="Arial" w:hAnsi="Arial" w:cs="Arial"/>
          <w:sz w:val="24"/>
          <w:szCs w:val="24"/>
        </w:rPr>
        <w:t>i</w:t>
      </w:r>
      <w:r w:rsidR="006909C3" w:rsidRPr="00CC2475">
        <w:rPr>
          <w:rFonts w:ascii="Arial" w:hAnsi="Arial" w:cs="Arial"/>
          <w:sz w:val="24"/>
          <w:szCs w:val="24"/>
        </w:rPr>
        <w:t xml:space="preserve">n </w:t>
      </w:r>
      <w:r w:rsidR="00F84FB4">
        <w:rPr>
          <w:rFonts w:ascii="Arial" w:hAnsi="Arial" w:cs="Arial"/>
          <w:sz w:val="24"/>
          <w:szCs w:val="24"/>
        </w:rPr>
        <w:t xml:space="preserve">the </w:t>
      </w:r>
      <w:r w:rsidR="006909C3" w:rsidRPr="00CC2475">
        <w:rPr>
          <w:rFonts w:ascii="Arial" w:hAnsi="Arial" w:cs="Arial"/>
          <w:sz w:val="24"/>
          <w:szCs w:val="24"/>
        </w:rPr>
        <w:t>Mansfield</w:t>
      </w:r>
      <w:r w:rsidR="00F84FB4">
        <w:rPr>
          <w:rFonts w:ascii="Arial" w:hAnsi="Arial" w:cs="Arial"/>
          <w:sz w:val="24"/>
          <w:szCs w:val="24"/>
        </w:rPr>
        <w:t xml:space="preserve"> district</w:t>
      </w:r>
      <w:r w:rsidR="00AF03D1" w:rsidRPr="00CC2475">
        <w:rPr>
          <w:rFonts w:ascii="Arial" w:hAnsi="Arial" w:cs="Arial"/>
          <w:sz w:val="24"/>
          <w:szCs w:val="24"/>
        </w:rPr>
        <w:t>,</w:t>
      </w:r>
      <w:r w:rsidR="006909C3" w:rsidRPr="00CC2475">
        <w:rPr>
          <w:rFonts w:ascii="Arial" w:hAnsi="Arial" w:cs="Arial"/>
          <w:sz w:val="24"/>
          <w:szCs w:val="24"/>
        </w:rPr>
        <w:t xml:space="preserve"> the average worker saw real wages (ex</w:t>
      </w:r>
      <w:r w:rsidR="00E37F43">
        <w:rPr>
          <w:rFonts w:ascii="Arial" w:hAnsi="Arial" w:cs="Arial"/>
          <w:sz w:val="24"/>
          <w:szCs w:val="24"/>
        </w:rPr>
        <w:t>cluding bonuses) fall by £988</w:t>
      </w:r>
    </w:p>
    <w:p w14:paraId="0CC9019B" w14:textId="4618580B" w:rsidR="00D66BDC" w:rsidRPr="00D66BDC" w:rsidRDefault="00D66BDC" w:rsidP="00B82128">
      <w:pPr>
        <w:rPr>
          <w:rFonts w:ascii="Arial" w:hAnsi="Arial" w:cs="Arial"/>
          <w:bCs/>
          <w:sz w:val="24"/>
          <w:szCs w:val="24"/>
        </w:rPr>
      </w:pPr>
      <w:r w:rsidRPr="00D66BDC">
        <w:rPr>
          <w:rFonts w:ascii="Arial" w:hAnsi="Arial" w:cs="Arial"/>
          <w:bCs/>
          <w:sz w:val="24"/>
          <w:szCs w:val="24"/>
        </w:rPr>
        <w:t>We would like to thank the officers for the work already taken to support o</w:t>
      </w:r>
      <w:r w:rsidR="007B76A4">
        <w:rPr>
          <w:rFonts w:ascii="Arial" w:hAnsi="Arial" w:cs="Arial"/>
          <w:bCs/>
          <w:sz w:val="24"/>
          <w:szCs w:val="24"/>
        </w:rPr>
        <w:t>u</w:t>
      </w:r>
      <w:r w:rsidRPr="00D66BDC">
        <w:rPr>
          <w:rFonts w:ascii="Arial" w:hAnsi="Arial" w:cs="Arial"/>
          <w:bCs/>
          <w:sz w:val="24"/>
          <w:szCs w:val="24"/>
        </w:rPr>
        <w:t>r community including:</w:t>
      </w:r>
    </w:p>
    <w:p w14:paraId="2435D327" w14:textId="2F115064" w:rsidR="00D66BDC" w:rsidRPr="00D66BDC" w:rsidRDefault="00D66BDC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66BDC">
        <w:rPr>
          <w:rFonts w:ascii="Arial" w:hAnsi="Arial" w:cs="Arial"/>
          <w:bCs/>
          <w:sz w:val="24"/>
          <w:szCs w:val="24"/>
        </w:rPr>
        <w:t>Ensuring the</w:t>
      </w:r>
      <w:r>
        <w:rPr>
          <w:rFonts w:ascii="Arial" w:hAnsi="Arial" w:cs="Arial"/>
          <w:bCs/>
          <w:sz w:val="24"/>
          <w:szCs w:val="24"/>
        </w:rPr>
        <w:t xml:space="preserve"> Discretionary Housing Payments, Council Tax H</w:t>
      </w:r>
      <w:r w:rsidRPr="00D66BDC">
        <w:rPr>
          <w:rFonts w:ascii="Arial" w:hAnsi="Arial" w:cs="Arial"/>
          <w:bCs/>
          <w:sz w:val="24"/>
          <w:szCs w:val="24"/>
        </w:rPr>
        <w:t>ardshi</w:t>
      </w:r>
      <w:r>
        <w:rPr>
          <w:rFonts w:ascii="Arial" w:hAnsi="Arial" w:cs="Arial"/>
          <w:bCs/>
          <w:sz w:val="24"/>
          <w:szCs w:val="24"/>
        </w:rPr>
        <w:t>p F</w:t>
      </w:r>
      <w:r w:rsidRPr="00D66BDC">
        <w:rPr>
          <w:rFonts w:ascii="Arial" w:hAnsi="Arial" w:cs="Arial"/>
          <w:bCs/>
          <w:sz w:val="24"/>
          <w:szCs w:val="24"/>
        </w:rPr>
        <w:t>und</w:t>
      </w:r>
      <w:r>
        <w:rPr>
          <w:rFonts w:ascii="Arial" w:hAnsi="Arial" w:cs="Arial"/>
          <w:bCs/>
          <w:sz w:val="24"/>
          <w:szCs w:val="24"/>
        </w:rPr>
        <w:t xml:space="preserve"> and the NCC Household Support G</w:t>
      </w:r>
      <w:r w:rsidRPr="00D66BDC">
        <w:rPr>
          <w:rFonts w:ascii="Arial" w:hAnsi="Arial" w:cs="Arial"/>
          <w:bCs/>
          <w:sz w:val="24"/>
          <w:szCs w:val="24"/>
        </w:rPr>
        <w:t>rant are promoted and administered as quickly as possible.</w:t>
      </w:r>
    </w:p>
    <w:p w14:paraId="2AD9196D" w14:textId="07397E59" w:rsidR="00D66BDC" w:rsidRPr="00D66BDC" w:rsidRDefault="00D66BDC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66BDC">
        <w:rPr>
          <w:rFonts w:ascii="Arial" w:hAnsi="Arial" w:cs="Arial"/>
          <w:bCs/>
          <w:sz w:val="24"/>
          <w:szCs w:val="24"/>
        </w:rPr>
        <w:t xml:space="preserve">The energy rebate </w:t>
      </w:r>
      <w:r w:rsidR="00DE3938">
        <w:rPr>
          <w:rFonts w:ascii="Arial" w:hAnsi="Arial" w:cs="Arial"/>
          <w:bCs/>
          <w:sz w:val="24"/>
          <w:szCs w:val="24"/>
        </w:rPr>
        <w:t>has been</w:t>
      </w:r>
      <w:r w:rsidRPr="00D66BDC">
        <w:rPr>
          <w:rFonts w:ascii="Arial" w:hAnsi="Arial" w:cs="Arial"/>
          <w:bCs/>
          <w:sz w:val="24"/>
          <w:szCs w:val="24"/>
        </w:rPr>
        <w:t xml:space="preserve"> processed promptly.</w:t>
      </w:r>
    </w:p>
    <w:p w14:paraId="6FB19550" w14:textId="4C90DC18" w:rsidR="00D66BDC" w:rsidRPr="00D66BDC" w:rsidRDefault="00D66BDC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66BDC">
        <w:rPr>
          <w:rFonts w:ascii="Arial" w:hAnsi="Arial" w:cs="Arial"/>
          <w:bCs/>
          <w:sz w:val="24"/>
          <w:szCs w:val="24"/>
        </w:rPr>
        <w:t>Signposting of benefits and other support</w:t>
      </w:r>
      <w:r w:rsidR="00DE3938">
        <w:rPr>
          <w:rFonts w:ascii="Arial" w:hAnsi="Arial" w:cs="Arial"/>
          <w:bCs/>
          <w:sz w:val="24"/>
          <w:szCs w:val="24"/>
        </w:rPr>
        <w:t xml:space="preserve"> to our residents and businesses </w:t>
      </w:r>
    </w:p>
    <w:p w14:paraId="0C148CE3" w14:textId="5ECA58AA" w:rsidR="00D66BDC" w:rsidRDefault="00D66BDC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66BDC">
        <w:rPr>
          <w:rFonts w:ascii="Arial" w:hAnsi="Arial" w:cs="Arial"/>
          <w:bCs/>
          <w:sz w:val="24"/>
          <w:szCs w:val="24"/>
        </w:rPr>
        <w:t>Working with the 3</w:t>
      </w:r>
      <w:r w:rsidRPr="00D66BDC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D66BDC">
        <w:rPr>
          <w:rFonts w:ascii="Arial" w:hAnsi="Arial" w:cs="Arial"/>
          <w:bCs/>
          <w:sz w:val="24"/>
          <w:szCs w:val="24"/>
        </w:rPr>
        <w:t xml:space="preserve"> Sector and partners to ensure residents are aware of the grants available and the additional support they can get. </w:t>
      </w:r>
    </w:p>
    <w:p w14:paraId="13B86860" w14:textId="25DE8C43" w:rsidR="00D66BDC" w:rsidRDefault="001F491C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Our 3 Financial Inclusion O</w:t>
      </w:r>
      <w:r w:rsidR="00975567">
        <w:rPr>
          <w:rFonts w:ascii="Arial" w:hAnsi="Arial" w:cs="Arial"/>
          <w:bCs/>
          <w:sz w:val="24"/>
          <w:szCs w:val="24"/>
        </w:rPr>
        <w:t>fficers working with residents to assist them with any debt or income related problems.</w:t>
      </w:r>
    </w:p>
    <w:p w14:paraId="5043DFEE" w14:textId="743D7D45" w:rsidR="00975567" w:rsidRDefault="00975567" w:rsidP="00D66BD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Supporting the Food Clubs and Feeding Mansfield Network to help tackle food insecurity bringing partners and stakeholders together, helping identify problems and find solutions to tackle food insecurity.</w:t>
      </w:r>
    </w:p>
    <w:p w14:paraId="4E17015D" w14:textId="0E14E7A7" w:rsidR="00D66BDC" w:rsidRPr="00975567" w:rsidRDefault="001F491C" w:rsidP="00B821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Operating and promoting a Fuel Bank Scheme to help people on p</w:t>
      </w:r>
      <w:r w:rsidR="00975567">
        <w:rPr>
          <w:rFonts w:ascii="Arial" w:hAnsi="Arial" w:cs="Arial"/>
          <w:bCs/>
          <w:sz w:val="24"/>
          <w:szCs w:val="24"/>
        </w:rPr>
        <w:t xml:space="preserve">re-payment gas or electricity meters who are struggling to pay their energy bills </w:t>
      </w:r>
    </w:p>
    <w:p w14:paraId="4CCD1DD6" w14:textId="0A9D2C99" w:rsidR="00FE1393" w:rsidRPr="00CC2475" w:rsidRDefault="00077333" w:rsidP="00B821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order to support residents and businesses of the </w:t>
      </w:r>
      <w:r w:rsidR="00975567">
        <w:rPr>
          <w:rFonts w:ascii="Arial" w:hAnsi="Arial" w:cs="Arial"/>
          <w:b/>
          <w:bCs/>
          <w:sz w:val="24"/>
          <w:szCs w:val="24"/>
        </w:rPr>
        <w:t>D</w:t>
      </w:r>
      <w:r w:rsidR="001F491C">
        <w:rPr>
          <w:rFonts w:ascii="Arial" w:hAnsi="Arial" w:cs="Arial"/>
          <w:b/>
          <w:bCs/>
          <w:sz w:val="24"/>
          <w:szCs w:val="24"/>
        </w:rPr>
        <w:t xml:space="preserve">istrict, the </w:t>
      </w:r>
      <w:r w:rsidR="00F80E4E">
        <w:rPr>
          <w:rFonts w:ascii="Arial" w:hAnsi="Arial" w:cs="Arial"/>
          <w:b/>
          <w:bCs/>
          <w:sz w:val="24"/>
          <w:szCs w:val="24"/>
        </w:rPr>
        <w:t xml:space="preserve">Council </w:t>
      </w:r>
      <w:r>
        <w:rPr>
          <w:rFonts w:ascii="Arial" w:hAnsi="Arial" w:cs="Arial"/>
          <w:b/>
          <w:bCs/>
          <w:sz w:val="24"/>
          <w:szCs w:val="24"/>
        </w:rPr>
        <w:t xml:space="preserve">is urged to </w:t>
      </w:r>
      <w:r w:rsidR="0052036E">
        <w:rPr>
          <w:rFonts w:ascii="Arial" w:hAnsi="Arial" w:cs="Arial"/>
          <w:b/>
          <w:bCs/>
          <w:sz w:val="24"/>
          <w:szCs w:val="24"/>
        </w:rPr>
        <w:t>declare</w:t>
      </w:r>
      <w:r w:rsidR="0060556B" w:rsidRPr="00CC2475">
        <w:rPr>
          <w:rFonts w:ascii="Arial" w:hAnsi="Arial" w:cs="Arial"/>
          <w:b/>
          <w:bCs/>
          <w:sz w:val="24"/>
          <w:szCs w:val="24"/>
        </w:rPr>
        <w:t xml:space="preserve"> </w:t>
      </w:r>
      <w:r w:rsidR="00734590" w:rsidRPr="00CC2475">
        <w:rPr>
          <w:rFonts w:ascii="Arial" w:hAnsi="Arial" w:cs="Arial"/>
          <w:b/>
          <w:bCs/>
          <w:sz w:val="24"/>
          <w:szCs w:val="24"/>
        </w:rPr>
        <w:t>a ‘Cost of Liv</w:t>
      </w:r>
      <w:r w:rsidR="00D453A1">
        <w:rPr>
          <w:rFonts w:ascii="Arial" w:hAnsi="Arial" w:cs="Arial"/>
          <w:b/>
          <w:bCs/>
          <w:sz w:val="24"/>
          <w:szCs w:val="24"/>
        </w:rPr>
        <w:t xml:space="preserve">ing Emergency’ and </w:t>
      </w:r>
      <w:r w:rsidR="00975567">
        <w:rPr>
          <w:rFonts w:ascii="Arial" w:hAnsi="Arial" w:cs="Arial"/>
          <w:b/>
          <w:bCs/>
          <w:sz w:val="24"/>
          <w:szCs w:val="24"/>
        </w:rPr>
        <w:t xml:space="preserve">to write to </w:t>
      </w:r>
      <w:r w:rsidR="00D6502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734590" w:rsidRPr="00CC2475">
        <w:rPr>
          <w:rFonts w:ascii="Arial" w:hAnsi="Arial" w:cs="Arial"/>
          <w:b/>
          <w:bCs/>
          <w:sz w:val="24"/>
          <w:szCs w:val="24"/>
        </w:rPr>
        <w:t>Government to</w:t>
      </w:r>
      <w:r w:rsidR="00975567">
        <w:rPr>
          <w:rFonts w:ascii="Arial" w:hAnsi="Arial" w:cs="Arial"/>
          <w:b/>
          <w:bCs/>
          <w:sz w:val="24"/>
          <w:szCs w:val="24"/>
        </w:rPr>
        <w:t xml:space="preserve"> ask for urgent action to relieve the cost of living crisis through such measures as:</w:t>
      </w:r>
    </w:p>
    <w:p w14:paraId="55F81036" w14:textId="00938A09" w:rsidR="00975567" w:rsidRDefault="00975567" w:rsidP="00D5622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immediate financial support for our residents to help address the increased household costs in energy.</w:t>
      </w:r>
    </w:p>
    <w:p w14:paraId="3FF522C7" w14:textId="77777777" w:rsidR="00565614" w:rsidRPr="00565614" w:rsidRDefault="00565614" w:rsidP="0056561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5614">
        <w:rPr>
          <w:rFonts w:ascii="Arial" w:hAnsi="Arial" w:cs="Arial"/>
          <w:sz w:val="24"/>
          <w:szCs w:val="24"/>
        </w:rPr>
        <w:t>Allocate an increase in support grants to local government, specifically:</w:t>
      </w:r>
    </w:p>
    <w:p w14:paraId="3A440070" w14:textId="33382B80" w:rsidR="00565614" w:rsidRPr="00565614" w:rsidRDefault="00565614" w:rsidP="0056561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65614">
        <w:rPr>
          <w:rFonts w:ascii="Arial" w:hAnsi="Arial" w:cs="Arial"/>
          <w:sz w:val="24"/>
          <w:szCs w:val="24"/>
        </w:rPr>
        <w:t>Increase funding for Discretionary Housing Payments as a matter of urgency – 82% of MDC’s funding for 2022/23 has already been allocated due to families already in financial hardship.</w:t>
      </w:r>
    </w:p>
    <w:p w14:paraId="5DD1A1DA" w14:textId="5E95CA23" w:rsidR="00565614" w:rsidRPr="00565614" w:rsidRDefault="00565614" w:rsidP="0056561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65614">
        <w:rPr>
          <w:rFonts w:ascii="Arial" w:hAnsi="Arial" w:cs="Arial"/>
          <w:sz w:val="24"/>
          <w:szCs w:val="24"/>
        </w:rPr>
        <w:t>Increase NCC Household Support Grant for fuel and food vouchers</w:t>
      </w:r>
    </w:p>
    <w:p w14:paraId="4E3B07E1" w14:textId="0B729852" w:rsidR="00565614" w:rsidRPr="00565614" w:rsidRDefault="00565614" w:rsidP="0056561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65614">
        <w:rPr>
          <w:rFonts w:ascii="Arial" w:hAnsi="Arial" w:cs="Arial"/>
          <w:sz w:val="24"/>
          <w:szCs w:val="24"/>
        </w:rPr>
        <w:t>Increase funding to ‘Feeding Britain’ to support FOOD Clubs and food banks</w:t>
      </w:r>
    </w:p>
    <w:p w14:paraId="37231DD0" w14:textId="17B7D641" w:rsidR="00565614" w:rsidRPr="00565614" w:rsidRDefault="00565614" w:rsidP="0056561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65614">
        <w:rPr>
          <w:rFonts w:ascii="Arial" w:hAnsi="Arial" w:cs="Arial"/>
          <w:sz w:val="24"/>
          <w:szCs w:val="24"/>
        </w:rPr>
        <w:t>Increase funding for ‘Call before you serve’ to prevent families being evicted</w:t>
      </w:r>
    </w:p>
    <w:p w14:paraId="60AF0BF8" w14:textId="0E8AB7C5" w:rsidR="00D56224" w:rsidRDefault="0060556B" w:rsidP="00D5622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>Stabilise the foundations of the</w:t>
      </w:r>
      <w:r w:rsidR="00D56224" w:rsidRPr="00CC2475">
        <w:rPr>
          <w:rFonts w:ascii="Arial" w:hAnsi="Arial" w:cs="Arial"/>
          <w:sz w:val="24"/>
          <w:szCs w:val="24"/>
        </w:rPr>
        <w:t xml:space="preserve"> economy by providing emergency support for business</w:t>
      </w:r>
    </w:p>
    <w:p w14:paraId="7AB8AC79" w14:textId="14209C55" w:rsidR="00975567" w:rsidRPr="00CC2475" w:rsidRDefault="00975567" w:rsidP="00D5622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 reducing VAT putting money back into the pockets of our </w:t>
      </w:r>
      <w:r w:rsidR="00600C51">
        <w:rPr>
          <w:rFonts w:ascii="Arial" w:hAnsi="Arial" w:cs="Arial"/>
          <w:sz w:val="24"/>
          <w:szCs w:val="24"/>
        </w:rPr>
        <w:t>residents</w:t>
      </w:r>
      <w:r>
        <w:rPr>
          <w:rFonts w:ascii="Arial" w:hAnsi="Arial" w:cs="Arial"/>
          <w:sz w:val="24"/>
          <w:szCs w:val="24"/>
        </w:rPr>
        <w:t xml:space="preserve"> and boosting the </w:t>
      </w:r>
      <w:r w:rsidR="00600C51">
        <w:rPr>
          <w:rFonts w:ascii="Arial" w:hAnsi="Arial" w:cs="Arial"/>
          <w:sz w:val="24"/>
          <w:szCs w:val="24"/>
        </w:rPr>
        <w:t>economy</w:t>
      </w:r>
      <w:r>
        <w:rPr>
          <w:rFonts w:ascii="Arial" w:hAnsi="Arial" w:cs="Arial"/>
          <w:sz w:val="24"/>
          <w:szCs w:val="24"/>
        </w:rPr>
        <w:t>.</w:t>
      </w:r>
    </w:p>
    <w:p w14:paraId="366B246D" w14:textId="0432E984" w:rsidR="00D56224" w:rsidRPr="00CC2475" w:rsidRDefault="00D56224" w:rsidP="00D5622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 xml:space="preserve">Provide security for the </w:t>
      </w:r>
      <w:r w:rsidR="00600C51">
        <w:rPr>
          <w:rFonts w:ascii="Arial" w:hAnsi="Arial" w:cs="Arial"/>
          <w:sz w:val="24"/>
          <w:szCs w:val="24"/>
        </w:rPr>
        <w:t>future through delivering a real an immediate increase in investment in UK insulation,</w:t>
      </w:r>
      <w:r w:rsidR="0060556B" w:rsidRPr="00CC2475">
        <w:rPr>
          <w:rFonts w:ascii="Arial" w:hAnsi="Arial" w:cs="Arial"/>
          <w:sz w:val="24"/>
          <w:szCs w:val="24"/>
        </w:rPr>
        <w:t xml:space="preserve"> nuclear and renewable energy</w:t>
      </w:r>
    </w:p>
    <w:p w14:paraId="169CCFB1" w14:textId="6FC34B0E" w:rsidR="00AF03D1" w:rsidRPr="00CC2475" w:rsidRDefault="00D56224" w:rsidP="00AF03D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2475">
        <w:rPr>
          <w:rFonts w:ascii="Arial" w:hAnsi="Arial" w:cs="Arial"/>
          <w:sz w:val="24"/>
          <w:szCs w:val="24"/>
        </w:rPr>
        <w:t>Put in place a longer-term approach to economic growth and security</w:t>
      </w:r>
    </w:p>
    <w:p w14:paraId="05F58B5E" w14:textId="1B7DAD55" w:rsidR="00691CF4" w:rsidRDefault="00077333" w:rsidP="0052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</w:t>
      </w:r>
      <w:r w:rsidR="005B59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562E4F">
        <w:rPr>
          <w:rFonts w:ascii="Arial" w:hAnsi="Arial" w:cs="Arial"/>
          <w:sz w:val="24"/>
          <w:szCs w:val="24"/>
        </w:rPr>
        <w:t xml:space="preserve">o show practical support for declaring </w:t>
      </w:r>
      <w:r w:rsidR="000A48C0">
        <w:rPr>
          <w:rFonts w:ascii="Arial" w:hAnsi="Arial" w:cs="Arial"/>
          <w:sz w:val="24"/>
          <w:szCs w:val="24"/>
        </w:rPr>
        <w:t>an emergency, members are</w:t>
      </w:r>
      <w:r w:rsidR="00F86707">
        <w:rPr>
          <w:rFonts w:ascii="Arial" w:hAnsi="Arial" w:cs="Arial"/>
          <w:sz w:val="24"/>
          <w:szCs w:val="24"/>
        </w:rPr>
        <w:t xml:space="preserve"> also </w:t>
      </w:r>
      <w:r w:rsidR="0052036E">
        <w:rPr>
          <w:rFonts w:ascii="Arial" w:hAnsi="Arial" w:cs="Arial"/>
          <w:sz w:val="24"/>
          <w:szCs w:val="24"/>
        </w:rPr>
        <w:t xml:space="preserve">urged to </w:t>
      </w:r>
      <w:r w:rsidR="008A7E95">
        <w:rPr>
          <w:rFonts w:ascii="Arial" w:hAnsi="Arial" w:cs="Arial"/>
          <w:sz w:val="24"/>
          <w:szCs w:val="24"/>
        </w:rPr>
        <w:t>endorse</w:t>
      </w:r>
      <w:r w:rsidR="0018277C">
        <w:rPr>
          <w:rFonts w:ascii="Arial" w:hAnsi="Arial" w:cs="Arial"/>
          <w:sz w:val="24"/>
          <w:szCs w:val="24"/>
        </w:rPr>
        <w:t xml:space="preserve"> </w:t>
      </w:r>
      <w:r w:rsidR="0052036E">
        <w:rPr>
          <w:rFonts w:ascii="Arial" w:hAnsi="Arial" w:cs="Arial"/>
          <w:sz w:val="24"/>
          <w:szCs w:val="24"/>
        </w:rPr>
        <w:t xml:space="preserve">the </w:t>
      </w:r>
      <w:r w:rsidR="00F86707">
        <w:rPr>
          <w:rFonts w:ascii="Arial" w:hAnsi="Arial" w:cs="Arial"/>
          <w:sz w:val="24"/>
          <w:szCs w:val="24"/>
        </w:rPr>
        <w:t xml:space="preserve">Council arranging </w:t>
      </w:r>
      <w:r w:rsidR="00562E4F">
        <w:rPr>
          <w:rFonts w:ascii="Arial" w:hAnsi="Arial" w:cs="Arial"/>
          <w:sz w:val="24"/>
          <w:szCs w:val="24"/>
        </w:rPr>
        <w:t xml:space="preserve">to hold </w:t>
      </w:r>
      <w:r w:rsidR="00F86707">
        <w:rPr>
          <w:rFonts w:ascii="Arial" w:hAnsi="Arial" w:cs="Arial"/>
          <w:sz w:val="24"/>
          <w:szCs w:val="24"/>
        </w:rPr>
        <w:t>with its partners</w:t>
      </w:r>
      <w:r w:rsidR="000A48C0">
        <w:rPr>
          <w:rFonts w:ascii="Arial" w:hAnsi="Arial" w:cs="Arial"/>
          <w:sz w:val="24"/>
          <w:szCs w:val="24"/>
        </w:rPr>
        <w:t>,</w:t>
      </w:r>
      <w:r w:rsidR="00F86707">
        <w:rPr>
          <w:rFonts w:ascii="Arial" w:hAnsi="Arial" w:cs="Arial"/>
          <w:sz w:val="24"/>
          <w:szCs w:val="24"/>
        </w:rPr>
        <w:t xml:space="preserve"> a </w:t>
      </w:r>
      <w:r w:rsidR="002B4574">
        <w:rPr>
          <w:rFonts w:ascii="Arial" w:hAnsi="Arial" w:cs="Arial"/>
          <w:sz w:val="24"/>
          <w:szCs w:val="24"/>
        </w:rPr>
        <w:t xml:space="preserve">Cost of Living Crisis </w:t>
      </w:r>
      <w:r w:rsidR="000A48C0">
        <w:rPr>
          <w:rFonts w:ascii="Arial" w:hAnsi="Arial" w:cs="Arial"/>
          <w:sz w:val="24"/>
          <w:szCs w:val="24"/>
        </w:rPr>
        <w:t>open day</w:t>
      </w:r>
      <w:r w:rsidR="00F86707">
        <w:rPr>
          <w:rFonts w:ascii="Arial" w:hAnsi="Arial" w:cs="Arial"/>
          <w:sz w:val="24"/>
          <w:szCs w:val="24"/>
        </w:rPr>
        <w:t xml:space="preserve">, </w:t>
      </w:r>
      <w:r w:rsidR="000A48C0">
        <w:rPr>
          <w:rFonts w:ascii="Arial" w:hAnsi="Arial" w:cs="Arial"/>
          <w:sz w:val="24"/>
          <w:szCs w:val="24"/>
        </w:rPr>
        <w:t xml:space="preserve">in order </w:t>
      </w:r>
      <w:r w:rsidR="003420B1" w:rsidRPr="0052036E">
        <w:rPr>
          <w:rFonts w:ascii="Arial" w:hAnsi="Arial" w:cs="Arial"/>
          <w:sz w:val="24"/>
          <w:szCs w:val="24"/>
        </w:rPr>
        <w:t xml:space="preserve">to strengthen </w:t>
      </w:r>
      <w:r w:rsidR="000A48C0">
        <w:rPr>
          <w:rFonts w:ascii="Arial" w:hAnsi="Arial" w:cs="Arial"/>
          <w:sz w:val="24"/>
          <w:szCs w:val="24"/>
        </w:rPr>
        <w:t xml:space="preserve">the </w:t>
      </w:r>
      <w:r w:rsidR="003420B1" w:rsidRPr="0052036E">
        <w:rPr>
          <w:rFonts w:ascii="Arial" w:hAnsi="Arial" w:cs="Arial"/>
          <w:sz w:val="24"/>
          <w:szCs w:val="24"/>
        </w:rPr>
        <w:t xml:space="preserve">relationships between the council and </w:t>
      </w:r>
      <w:r w:rsidR="000A48C0">
        <w:rPr>
          <w:rFonts w:ascii="Arial" w:hAnsi="Arial" w:cs="Arial"/>
          <w:sz w:val="24"/>
          <w:szCs w:val="24"/>
        </w:rPr>
        <w:t xml:space="preserve">its </w:t>
      </w:r>
      <w:r w:rsidR="003420B1" w:rsidRPr="0052036E">
        <w:rPr>
          <w:rFonts w:ascii="Arial" w:hAnsi="Arial" w:cs="Arial"/>
          <w:sz w:val="24"/>
          <w:szCs w:val="24"/>
        </w:rPr>
        <w:t xml:space="preserve">partners </w:t>
      </w:r>
      <w:r w:rsidR="000A48C0">
        <w:rPr>
          <w:rFonts w:ascii="Arial" w:hAnsi="Arial" w:cs="Arial"/>
          <w:sz w:val="24"/>
          <w:szCs w:val="24"/>
        </w:rPr>
        <w:t xml:space="preserve">and </w:t>
      </w:r>
      <w:r w:rsidR="00691CF4" w:rsidRPr="0052036E">
        <w:rPr>
          <w:rFonts w:ascii="Arial" w:hAnsi="Arial" w:cs="Arial"/>
          <w:sz w:val="24"/>
          <w:szCs w:val="24"/>
        </w:rPr>
        <w:t xml:space="preserve">to </w:t>
      </w:r>
      <w:r w:rsidR="000A48C0">
        <w:rPr>
          <w:rFonts w:ascii="Arial" w:hAnsi="Arial" w:cs="Arial"/>
          <w:sz w:val="24"/>
          <w:szCs w:val="24"/>
        </w:rPr>
        <w:t>ensure that</w:t>
      </w:r>
      <w:r w:rsidR="00691CF4" w:rsidRPr="0052036E">
        <w:rPr>
          <w:rFonts w:ascii="Arial" w:hAnsi="Arial" w:cs="Arial"/>
          <w:sz w:val="24"/>
          <w:szCs w:val="24"/>
        </w:rPr>
        <w:t xml:space="preserve"> </w:t>
      </w:r>
      <w:r w:rsidR="00F86707">
        <w:rPr>
          <w:rFonts w:ascii="Arial" w:hAnsi="Arial" w:cs="Arial"/>
          <w:sz w:val="24"/>
          <w:szCs w:val="24"/>
        </w:rPr>
        <w:t xml:space="preserve">residents are </w:t>
      </w:r>
      <w:r w:rsidR="000A48C0">
        <w:rPr>
          <w:rFonts w:ascii="Arial" w:hAnsi="Arial" w:cs="Arial"/>
          <w:sz w:val="24"/>
          <w:szCs w:val="24"/>
        </w:rPr>
        <w:t>able to access support and advic</w:t>
      </w:r>
      <w:r w:rsidR="00F86707">
        <w:rPr>
          <w:rFonts w:ascii="Arial" w:hAnsi="Arial" w:cs="Arial"/>
          <w:sz w:val="24"/>
          <w:szCs w:val="24"/>
        </w:rPr>
        <w:t>e during these unprecedented times</w:t>
      </w:r>
      <w:r w:rsidR="00691CF4" w:rsidRPr="0052036E">
        <w:rPr>
          <w:rFonts w:ascii="Arial" w:hAnsi="Arial" w:cs="Arial"/>
          <w:sz w:val="24"/>
          <w:szCs w:val="24"/>
        </w:rPr>
        <w:t>.</w:t>
      </w:r>
    </w:p>
    <w:p w14:paraId="26E968F9" w14:textId="60D0EDD8" w:rsidR="00F80E4E" w:rsidRDefault="00F80E4E" w:rsidP="0052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 </w:t>
      </w:r>
      <w:r w:rsidR="008C61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C6177">
        <w:rPr>
          <w:rFonts w:ascii="Arial" w:hAnsi="Arial" w:cs="Arial"/>
          <w:sz w:val="24"/>
          <w:szCs w:val="24"/>
        </w:rPr>
        <w:t>Elected Mayor Andy Abrahams</w:t>
      </w:r>
    </w:p>
    <w:p w14:paraId="76F29294" w14:textId="6FA54364" w:rsidR="00F80E4E" w:rsidRDefault="00F80E4E" w:rsidP="0052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Seconder </w:t>
      </w:r>
      <w:r w:rsidR="008C61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C6177">
        <w:rPr>
          <w:rFonts w:ascii="Arial" w:hAnsi="Arial" w:cs="Arial"/>
          <w:sz w:val="24"/>
          <w:szCs w:val="24"/>
        </w:rPr>
        <w:t>Deputy Mayor Craig Whitby</w:t>
      </w:r>
    </w:p>
    <w:p w14:paraId="05155F24" w14:textId="4CC048B4" w:rsidR="00F80E4E" w:rsidRPr="0052036E" w:rsidRDefault="00F80E4E" w:rsidP="0052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Supporter </w:t>
      </w:r>
      <w:r w:rsidR="008C61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C6177">
        <w:rPr>
          <w:rFonts w:ascii="Arial" w:hAnsi="Arial" w:cs="Arial"/>
          <w:sz w:val="24"/>
          <w:szCs w:val="24"/>
        </w:rPr>
        <w:t>Councillor Marion Bradshaw</w:t>
      </w:r>
    </w:p>
    <w:p w14:paraId="42509220" w14:textId="3EB371B5" w:rsidR="003D55CE" w:rsidRDefault="003D55CE"/>
    <w:sectPr w:rsidR="003D5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5D3"/>
    <w:multiLevelType w:val="hybridMultilevel"/>
    <w:tmpl w:val="462EC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F1C4B"/>
    <w:multiLevelType w:val="hybridMultilevel"/>
    <w:tmpl w:val="34D4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540"/>
    <w:multiLevelType w:val="multilevel"/>
    <w:tmpl w:val="19D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C0A1A"/>
    <w:multiLevelType w:val="hybridMultilevel"/>
    <w:tmpl w:val="5AFC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9E"/>
    <w:rsid w:val="000336FC"/>
    <w:rsid w:val="00035E12"/>
    <w:rsid w:val="0004085A"/>
    <w:rsid w:val="00077333"/>
    <w:rsid w:val="00091152"/>
    <w:rsid w:val="000A48C0"/>
    <w:rsid w:val="000B5E80"/>
    <w:rsid w:val="000E1700"/>
    <w:rsid w:val="00115021"/>
    <w:rsid w:val="0011545B"/>
    <w:rsid w:val="0012281B"/>
    <w:rsid w:val="0013345E"/>
    <w:rsid w:val="00136A7A"/>
    <w:rsid w:val="0018277C"/>
    <w:rsid w:val="001B37AC"/>
    <w:rsid w:val="001B52C6"/>
    <w:rsid w:val="001F491C"/>
    <w:rsid w:val="001F7816"/>
    <w:rsid w:val="002470D8"/>
    <w:rsid w:val="002B4574"/>
    <w:rsid w:val="002C0E0E"/>
    <w:rsid w:val="002C0FA3"/>
    <w:rsid w:val="00322B18"/>
    <w:rsid w:val="003420B1"/>
    <w:rsid w:val="00356C74"/>
    <w:rsid w:val="00361C88"/>
    <w:rsid w:val="003874ED"/>
    <w:rsid w:val="003B1D9A"/>
    <w:rsid w:val="003B4F0B"/>
    <w:rsid w:val="003D55CE"/>
    <w:rsid w:val="0040623D"/>
    <w:rsid w:val="004226CB"/>
    <w:rsid w:val="00433924"/>
    <w:rsid w:val="0052036E"/>
    <w:rsid w:val="00562E4F"/>
    <w:rsid w:val="0056396C"/>
    <w:rsid w:val="00565614"/>
    <w:rsid w:val="005B590D"/>
    <w:rsid w:val="005C4524"/>
    <w:rsid w:val="00600C51"/>
    <w:rsid w:val="0060556B"/>
    <w:rsid w:val="00617990"/>
    <w:rsid w:val="006369D3"/>
    <w:rsid w:val="00686300"/>
    <w:rsid w:val="006909C3"/>
    <w:rsid w:val="00691CF4"/>
    <w:rsid w:val="006B4852"/>
    <w:rsid w:val="00720996"/>
    <w:rsid w:val="00734590"/>
    <w:rsid w:val="00743B14"/>
    <w:rsid w:val="00795A46"/>
    <w:rsid w:val="007972FE"/>
    <w:rsid w:val="007A4D01"/>
    <w:rsid w:val="007B76A4"/>
    <w:rsid w:val="007F09D7"/>
    <w:rsid w:val="008306EA"/>
    <w:rsid w:val="008711C1"/>
    <w:rsid w:val="00887196"/>
    <w:rsid w:val="008A7E95"/>
    <w:rsid w:val="008B7B52"/>
    <w:rsid w:val="008C6177"/>
    <w:rsid w:val="008D2173"/>
    <w:rsid w:val="008E5AED"/>
    <w:rsid w:val="0095713B"/>
    <w:rsid w:val="00975567"/>
    <w:rsid w:val="009C26A7"/>
    <w:rsid w:val="009D4351"/>
    <w:rsid w:val="00A174B4"/>
    <w:rsid w:val="00A324F3"/>
    <w:rsid w:val="00A6414D"/>
    <w:rsid w:val="00A71134"/>
    <w:rsid w:val="00A764AA"/>
    <w:rsid w:val="00A77407"/>
    <w:rsid w:val="00A81E4B"/>
    <w:rsid w:val="00AF03D1"/>
    <w:rsid w:val="00B2506E"/>
    <w:rsid w:val="00B82128"/>
    <w:rsid w:val="00BB41C4"/>
    <w:rsid w:val="00BD68E4"/>
    <w:rsid w:val="00C86BEE"/>
    <w:rsid w:val="00CC2475"/>
    <w:rsid w:val="00CE346B"/>
    <w:rsid w:val="00D453A1"/>
    <w:rsid w:val="00D56224"/>
    <w:rsid w:val="00D64059"/>
    <w:rsid w:val="00D65025"/>
    <w:rsid w:val="00D66BDC"/>
    <w:rsid w:val="00DE3938"/>
    <w:rsid w:val="00E10BE8"/>
    <w:rsid w:val="00E275DA"/>
    <w:rsid w:val="00E37F43"/>
    <w:rsid w:val="00EA11D5"/>
    <w:rsid w:val="00ED35D7"/>
    <w:rsid w:val="00EE341E"/>
    <w:rsid w:val="00F12558"/>
    <w:rsid w:val="00F2109E"/>
    <w:rsid w:val="00F30326"/>
    <w:rsid w:val="00F356C6"/>
    <w:rsid w:val="00F80E4E"/>
    <w:rsid w:val="00F84FB4"/>
    <w:rsid w:val="00F86707"/>
    <w:rsid w:val="00FC55FE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2F8F"/>
  <w15:chartTrackingRefBased/>
  <w15:docId w15:val="{4DC1140F-9A68-4D0F-9A9A-6937923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7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7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Whitby</dc:creator>
  <cp:keywords/>
  <dc:description/>
  <cp:lastModifiedBy>Administrator</cp:lastModifiedBy>
  <cp:revision>8</cp:revision>
  <cp:lastPrinted>2022-08-30T13:06:00Z</cp:lastPrinted>
  <dcterms:created xsi:type="dcterms:W3CDTF">2022-08-31T13:09:00Z</dcterms:created>
  <dcterms:modified xsi:type="dcterms:W3CDTF">2022-09-02T07:29:00Z</dcterms:modified>
</cp:coreProperties>
</file>